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３高商政第</w:t>
      </w:r>
      <w:r>
        <w:rPr>
          <w:rFonts w:hint="eastAsia" w:ascii="ＭＳ 明朝" w:hAnsi="ＭＳ 明朝" w:eastAsia="ＭＳ 明朝"/>
          <w:sz w:val="22"/>
        </w:rPr>
        <w:t>456</w:t>
      </w:r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令和４年２年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各団体・事業者の皆様へ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940" w:firstLineChars="2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高知県商工労働部長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新型コロナウイルス感染症拡大防止に向けた取組の推進について（依頼）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平素から、本県の商工労働行政につきまして、格別のご協力を賜り、ありがとうございます。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本県における新型コロナウイルス感染症（オミクロン株）の感染急拡大を受け、２月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日の政府対策本部において、本県が２月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日から３月６日までの間、「まん延防止等重点措置を実施すべき区域」の適用を受けることが決定されました。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このため、県では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日に対策本部会議を開催し、国の「基本的対処方針」に基づき、重点措置を講じる地域を「県全域」とし、下記のとおり県民・事業者の皆さまに対する、感染拡大防止に向けた要請を決定いたしました。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貴団体にお</w:t>
      </w:r>
      <w:r>
        <w:rPr>
          <w:rFonts w:hint="eastAsia" w:ascii="ＭＳ 明朝" w:hAnsi="ＭＳ 明朝" w:eastAsia="ＭＳ 明朝"/>
          <w:sz w:val="22"/>
          <w:u w:val="none" w:color="auto"/>
        </w:rPr>
        <w:t>かれましては、県内の厳しい感染状況をご理解いただき、早期の収束に向けまして、</w:t>
      </w:r>
      <w:r>
        <w:rPr>
          <w:rFonts w:hint="eastAsia" w:ascii="ＭＳ 明朝" w:hAnsi="ＭＳ 明朝" w:eastAsia="ＭＳ 明朝"/>
          <w:i w:val="0"/>
          <w:sz w:val="22"/>
          <w:u w:val="none" w:color="auto"/>
        </w:rPr>
        <w:t>県の協力要請に基づく取組の推進につきまして、貴団体内の皆さまに周知いただきますようお願いいたします。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協力要請期間：令和４年２月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日（土）から３月６日（日）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事業者に対する主な協力要請の内容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・集客施設等（</w:t>
      </w:r>
      <w:r>
        <w:rPr>
          <w:rFonts w:hint="eastAsia" w:ascii="ＭＳ 明朝" w:hAnsi="ＭＳ 明朝" w:eastAsia="ＭＳ 明朝"/>
          <w:sz w:val="22"/>
        </w:rPr>
        <w:t>1,000</w:t>
      </w:r>
      <w:r>
        <w:rPr>
          <w:rFonts w:hint="eastAsia" w:ascii="ＭＳ 明朝" w:hAnsi="ＭＳ 明朝" w:eastAsia="ＭＳ 明朝"/>
          <w:sz w:val="22"/>
        </w:rPr>
        <w:t>㎡超）に対する入場する者の整理等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・在宅勤務（テレワーク）の活用や休暇取得の促進など出勤者数削減の取組の推進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・業務継続の観点から出勤者数の削減目標の設定　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（詳細は別添のとおり）</w:t>
      </w:r>
    </w:p>
    <w:p>
      <w:pPr>
        <w:pStyle w:val="0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（県ホームページからもダウンロードできます。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https://www.pref.kochi.lg.jp/soshiki/010101/files/2020030300305/file_20222104211851_1.pdf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192405</wp:posOffset>
                </wp:positionV>
                <wp:extent cx="3105150" cy="1152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051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高知県商工労働部工業振興課　芝、宮脇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088-823-9691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088-823-9261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 xml:space="preserve">E-mail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150501@ken.pref.kochi.lg.jp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15pt;mso-position-vertical-relative:text;mso-position-horizontal-relative:text;v-text-anchor:middle;position:absolute;height:90.75pt;mso-wrap-distance-top:0pt;width:244.5pt;mso-wrap-distance-left:5.65pt;margin-left:195.8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問い合わせ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高知県商工労働部工業振興課　芝、宮脇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088-823-9691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088-823-9261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 xml:space="preserve">E-mail 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150501@ken.pref.kochi.lg.jp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ゴシック" w:hAnsi="ＭＳ ゴシック" w:eastAsia="ＭＳ ゴシック"/>
        <w:color w:val="000000" w:themeColor="text1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33</Words>
  <Characters>761</Characters>
  <Application>JUST Note</Application>
  <Lines>38</Lines>
  <Paragraphs>23</Paragraphs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470621</cp:lastModifiedBy>
  <cp:lastPrinted>2022-02-14T23:58:00Z</cp:lastPrinted>
  <dcterms:created xsi:type="dcterms:W3CDTF">2022-02-14T02:56:00Z</dcterms:created>
  <dcterms:modified xsi:type="dcterms:W3CDTF">2022-02-15T07:13:29Z</dcterms:modified>
  <cp:revision>4</cp:revision>
</cp:coreProperties>
</file>