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E867A7">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E867A7">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E867A7"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-348615</wp:posOffset>
                </wp:positionV>
                <wp:extent cx="993140" cy="310515"/>
                <wp:effectExtent l="0" t="0" r="16510" b="13335"/>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0" o:spid="_x0000_s1026" type="#_x0000_t202" style="position:absolute;left:0;text-align:left;margin-left:.2pt;margin-top:-27.45pt;width:78.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" fillcolor="window" strokeweight=".5pt">
                <v:path arrowok="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89.75pt;margin-top:-25.3pt;width:99.75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9CKwIAAFE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">
                <v:textbox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mc:Fallback>
        </mc:AlternateConten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E867A7">
              <w:rPr>
                <w:rFonts w:cs="Times New Roman" w:hint="eastAsia"/>
                <w:spacing w:val="5"/>
                <w:w w:val="83"/>
                <w:sz w:val="16"/>
                <w:szCs w:val="16"/>
                <w:fitText w:val="1236" w:id="1742001410"/>
              </w:rPr>
              <w:t>注</w:t>
            </w:r>
            <w:r w:rsidRPr="00E867A7">
              <w:rPr>
                <w:rFonts w:cs="Times New Roman"/>
                <w:spacing w:val="5"/>
                <w:w w:val="83"/>
                <w:sz w:val="16"/>
                <w:szCs w:val="16"/>
                <w:fitText w:val="1236" w:id="1742001410"/>
              </w:rPr>
              <w:t>.</w:t>
            </w:r>
            <w:r w:rsidRPr="00E867A7">
              <w:rPr>
                <w:rFonts w:cs="Times New Roman" w:hint="eastAsia"/>
                <w:spacing w:val="5"/>
                <w:w w:val="83"/>
                <w:sz w:val="16"/>
                <w:szCs w:val="16"/>
                <w:fitText w:val="1236" w:id="1742001410"/>
              </w:rPr>
              <w:t>他社と兼務の場</w:t>
            </w:r>
            <w:r w:rsidRPr="00E867A7">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E867A7"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13184" behindDoc="0" locked="0" layoutInCell="1" allowOverlap="1">
                      <wp:simplePos x="0" y="0"/>
                      <wp:positionH relativeFrom="column">
                        <wp:posOffset>3670300</wp:posOffset>
                      </wp:positionH>
                      <wp:positionV relativeFrom="paragraph">
                        <wp:posOffset>59055</wp:posOffset>
                      </wp:positionV>
                      <wp:extent cx="1394460" cy="281940"/>
                      <wp:effectExtent l="241300" t="20955" r="21590" b="20955"/>
                      <wp:wrapNone/>
                      <wp:docPr id="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57"/>
                                  <a:gd name="adj2" fmla="val -40764"/>
                                </a:avLst>
                              </a:prstGeom>
                              <a:solidFill>
                                <a:srgbClr val="FFFFFF"/>
                              </a:solidFill>
                              <a:ln w="25400">
                                <a:solidFill>
                                  <a:srgbClr val="F79646"/>
                                </a:solidFill>
                                <a:miter lim="800000"/>
                                <a:headEnd/>
                                <a:tailEnd/>
                              </a:ln>
                            </wps:spPr>
                            <wps:txb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289pt;margin-top:4.65pt;width:109.8pt;height:22.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" adj="-2518,1995"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E867A7"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1616" behindDoc="0" locked="0" layoutInCell="1" allowOverlap="1">
                      <wp:simplePos x="0" y="0"/>
                      <wp:positionH relativeFrom="column">
                        <wp:posOffset>4957445</wp:posOffset>
                      </wp:positionH>
                      <wp:positionV relativeFrom="paragraph">
                        <wp:posOffset>184785</wp:posOffset>
                      </wp:positionV>
                      <wp:extent cx="1602740" cy="398145"/>
                      <wp:effectExtent l="13970" t="13335" r="21590" b="1714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29" type="#_x0000_t61" style="position:absolute;left:0;text-align:left;margin-left:390.35pt;margin-top:14.55pt;width:126.2pt;height:3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E867A7">
                    <w:rPr>
                      <w:rFonts w:ascii="ＭＳ ゴシック" w:eastAsia="ＭＳ ゴシック" w:hAnsi="ＭＳ ゴシック" w:cs="Century" w:hint="eastAsia"/>
                      <w:bCs/>
                      <w:spacing w:val="100"/>
                      <w:sz w:val="20"/>
                      <w:szCs w:val="20"/>
                      <w:fitText w:val="1000" w:id="1920648192"/>
                    </w:rPr>
                    <w:t>売上</w:t>
                  </w:r>
                  <w:r w:rsidRPr="00E867A7">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E867A7">
                    <w:rPr>
                      <w:rFonts w:ascii="ＭＳ ゴシック" w:eastAsia="ＭＳ ゴシック" w:hAnsi="ＭＳ ゴシック" w:cs="Century" w:hint="eastAsia"/>
                      <w:bCs/>
                      <w:spacing w:val="33"/>
                      <w:sz w:val="20"/>
                      <w:szCs w:val="20"/>
                      <w:fitText w:val="1000" w:id="1920648193"/>
                    </w:rPr>
                    <w:t>営業利</w:t>
                  </w:r>
                  <w:r w:rsidRPr="00E867A7">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E867A7">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867A7"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87936" behindDoc="0" locked="0" layoutInCell="1" allowOverlap="1">
                            <wp:simplePos x="0" y="0"/>
                            <wp:positionH relativeFrom="column">
                              <wp:posOffset>-2122170</wp:posOffset>
                            </wp:positionH>
                            <wp:positionV relativeFrom="paragraph">
                              <wp:posOffset>103505</wp:posOffset>
                            </wp:positionV>
                            <wp:extent cx="3800475" cy="492125"/>
                            <wp:effectExtent l="306705" t="17780" r="17145" b="1397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090FBC" w:rsidRPr="009A115E" w:rsidRDefault="00090FBC"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78474E">
                                          <w:rPr>
                                            <w:rFonts w:ascii="ＭＳ ゴシック" w:eastAsia="ＭＳ ゴシック" w:hAnsi="ＭＳ ゴシック" w:hint="eastAsia"/>
                                            <w:sz w:val="15"/>
                                            <w:szCs w:val="15"/>
                                          </w:rPr>
                                          <w:t>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78474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30" type="#_x0000_t61" style="position:absolute;left:0;text-align:left;margin-left:-167.1pt;margin-top:8.15pt;width:299.25pt;height: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" adj="-1364,5574" strokecolor="#f79646" strokeweight="2pt">
                            <v:textbox>
                              <w:txbxContent>
                                <w:p w:rsidR="00090FBC" w:rsidRPr="009A115E" w:rsidRDefault="00090FBC"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78474E">
                                    <w:rPr>
                                      <w:rFonts w:ascii="ＭＳ ゴシック" w:eastAsia="ＭＳ ゴシック" w:hAnsi="ＭＳ ゴシック" w:hint="eastAsia"/>
                                      <w:sz w:val="15"/>
                                      <w:szCs w:val="15"/>
                                    </w:rPr>
                                    <w:t>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78474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E867A7">
                    <w:rPr>
                      <w:rFonts w:ascii="ＭＳ ゴシック" w:eastAsia="ＭＳ ゴシック" w:hAnsi="ＭＳ ゴシック" w:cs="Times New Roman" w:hint="eastAsia"/>
                      <w:bCs/>
                      <w:w w:val="80"/>
                      <w:sz w:val="20"/>
                      <w:szCs w:val="20"/>
                    </w:rPr>
                    <w:t>経常利益</w:t>
                  </w:r>
                  <w:r w:rsidRPr="00E867A7">
                    <w:rPr>
                      <w:rFonts w:ascii="ＭＳ ゴシック" w:eastAsia="ＭＳ ゴシック" w:hAnsi="ＭＳ ゴシック" w:cs="Times New Roman" w:hint="eastAsia"/>
                      <w:bCs/>
                      <w:w w:val="80"/>
                      <w:sz w:val="20"/>
                      <w:szCs w:val="20"/>
                      <w:vertAlign w:val="superscript"/>
                    </w:rPr>
                    <w:t>※２</w:t>
                  </w:r>
                  <w:r w:rsidRPr="00E867A7">
                    <w:rPr>
                      <w:rFonts w:ascii="ＭＳ ゴシック" w:eastAsia="ＭＳ ゴシック" w:hAnsi="ＭＳ ゴシック" w:cs="Times New Roman"/>
                      <w:bCs/>
                      <w:w w:val="80"/>
                      <w:sz w:val="20"/>
                      <w:szCs w:val="20"/>
                    </w:rPr>
                    <w:t>(</w:t>
                  </w:r>
                  <w:r w:rsidRPr="00E867A7">
                    <w:rPr>
                      <w:rFonts w:ascii="ＭＳ ゴシック" w:eastAsia="ＭＳ ゴシック" w:hAnsi="ＭＳ ゴシック" w:cs="Times New Roman" w:hint="eastAsia"/>
                      <w:bCs/>
                      <w:w w:val="80"/>
                      <w:sz w:val="20"/>
                      <w:szCs w:val="20"/>
                    </w:rPr>
                    <w:t>②－③</w:t>
                  </w:r>
                  <w:r w:rsidRPr="00E867A7">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E867A7">
                    <w:rPr>
                      <w:rFonts w:ascii="ＭＳ ゴシック" w:eastAsia="ＭＳ ゴシック" w:hAnsi="ＭＳ ゴシック" w:cs="Times New Roman" w:hint="eastAsia"/>
                      <w:sz w:val="20"/>
                      <w:szCs w:val="20"/>
                      <w:fitText w:val="1320" w:id="1920648195"/>
                    </w:rPr>
                    <w:t>伸び率（％）</w:t>
                  </w:r>
                  <w:r w:rsidRPr="00E867A7">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E867A7">
                    <w:rPr>
                      <w:rFonts w:ascii="ＭＳ ゴシック" w:eastAsia="ＭＳ ゴシック" w:hAnsi="ＭＳ ゴシック" w:cs="Century" w:hint="eastAsia"/>
                      <w:bCs/>
                      <w:spacing w:val="100"/>
                      <w:sz w:val="20"/>
                      <w:szCs w:val="20"/>
                      <w:fitText w:val="1000" w:id="1920648196"/>
                    </w:rPr>
                    <w:t>人件</w:t>
                  </w:r>
                  <w:r w:rsidRPr="00E867A7">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E867A7">
                    <w:rPr>
                      <w:rFonts w:ascii="ＭＳ ゴシック" w:eastAsia="ＭＳ ゴシック" w:hAnsi="ＭＳ ゴシック" w:cs="Times New Roman" w:hint="eastAsia"/>
                      <w:sz w:val="20"/>
                      <w:szCs w:val="20"/>
                      <w:fitText w:val="1320" w:id="1920648197"/>
                    </w:rPr>
                    <w:t>伸び率（％）</w:t>
                  </w:r>
                  <w:r w:rsidRPr="00E867A7">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E867A7">
                    <w:rPr>
                      <w:rFonts w:ascii="ＭＳ ゴシック" w:eastAsia="ＭＳ ゴシック" w:hAnsi="ＭＳ ゴシック" w:cs="Times New Roman" w:hint="eastAsia"/>
                      <w:sz w:val="20"/>
                      <w:szCs w:val="20"/>
                    </w:rPr>
                    <w:t>⑥ 設備投資額</w:t>
                  </w:r>
                  <w:r w:rsidRPr="00E867A7">
                    <w:rPr>
                      <w:rFonts w:ascii="ＭＳ ゴシック" w:eastAsia="ＭＳ ゴシック" w:hAnsi="ＭＳ ゴシック" w:cs="Times New Roman" w:hint="eastAsia"/>
                      <w:sz w:val="20"/>
                      <w:szCs w:val="20"/>
                      <w:vertAlign w:val="superscript"/>
                    </w:rPr>
                    <w:t>※</w:t>
                  </w:r>
                  <w:r w:rsidRPr="00E867A7">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E867A7">
              <w:rPr>
                <w:rFonts w:ascii="ＭＳ ゴシック" w:eastAsia="ＭＳ ゴシック" w:hAnsi="ＭＳ ゴシック" w:cs="Times New Roman" w:hint="eastAsia"/>
                <w:w w:val="78"/>
                <w:sz w:val="20"/>
                <w:szCs w:val="20"/>
                <w:fitText w:val="2200" w:id="1920648198"/>
              </w:rPr>
              <w:t>事業主体（関係省庁・独法等</w:t>
            </w:r>
            <w:r w:rsidRPr="00E867A7">
              <w:rPr>
                <w:rFonts w:ascii="ＭＳ ゴシック" w:eastAsia="ＭＳ ゴシック" w:hAnsi="ＭＳ ゴシック" w:cs="Times New Roman" w:hint="eastAsia"/>
                <w:spacing w:val="17"/>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E867A7">
              <w:rPr>
                <w:rFonts w:cs="Century" w:hint="eastAsia"/>
                <w:spacing w:val="5"/>
                <w:w w:val="82"/>
                <w:sz w:val="16"/>
                <w:szCs w:val="16"/>
              </w:rPr>
              <w:t>機械装置費（単価５０万円以上</w:t>
            </w:r>
            <w:r w:rsidRPr="00E867A7">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E867A7"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89984" behindDoc="0" locked="0" layoutInCell="1" allowOverlap="1">
                      <wp:simplePos x="0" y="0"/>
                      <wp:positionH relativeFrom="column">
                        <wp:posOffset>236855</wp:posOffset>
                      </wp:positionH>
                      <wp:positionV relativeFrom="paragraph">
                        <wp:posOffset>-5715</wp:posOffset>
                      </wp:positionV>
                      <wp:extent cx="4851400" cy="1257300"/>
                      <wp:effectExtent l="351155" t="13335" r="17145" b="15240"/>
                      <wp:wrapNone/>
                      <wp:docPr id="1" name="四角形吹き出し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6" o:spid="_x0000_s1031" type="#_x0000_t61" style="position:absolute;left:0;text-align:left;margin-left:18.65pt;margin-top:-.45pt;width:382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" adj="-1366,5575"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E464B0"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E867A7">
              <w:rPr>
                <w:rFonts w:cs="Century" w:hint="eastAsia"/>
                <w:spacing w:val="5"/>
                <w:w w:val="82"/>
                <w:sz w:val="16"/>
                <w:szCs w:val="16"/>
              </w:rPr>
              <w:t>機械装置費（単価５０万円未満</w:t>
            </w:r>
            <w:r w:rsidRPr="00E867A7">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E867A7">
                    <w:rPr>
                      <w:rFonts w:ascii="ＭＳ ゴシック" w:eastAsia="ＭＳ ゴシック" w:hAnsi="ＭＳ ゴシック" w:hint="eastAsia"/>
                      <w:w w:val="71"/>
                      <w:sz w:val="21"/>
                      <w:szCs w:val="21"/>
                    </w:rPr>
                    <w:t>事業に要する経費</w:t>
                  </w:r>
                  <w:r w:rsidRPr="00E867A7">
                    <w:rPr>
                      <w:rFonts w:ascii="ＭＳ ゴシック" w:eastAsia="ＭＳ ゴシック" w:hAnsi="ＭＳ ゴシック"/>
                      <w:w w:val="71"/>
                      <w:sz w:val="21"/>
                      <w:szCs w:val="21"/>
                    </w:rPr>
                    <w:t>(円</w:t>
                  </w:r>
                  <w:r w:rsidRPr="00E867A7">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E867A7"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7" name="左中かっこ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26" type="#_x0000_t87" style="position:absolute;left:0;text-align:left;margin-left:-9.8pt;margin-top:39.6pt;width:12.2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hz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NlyyHOMAgAA6wQAAA4AAAAAAAAAAAAAAAAALgIAAGRycy9lMm9Eb2MueG1sUEsBAi0AFAAG&#10;AAgAAAAhABfrT5LcAAAACAEAAA8AAAAAAAAAAAAAAAAA5gQAAGRycy9kb3ducmV2LnhtbFBLBQYA&#10;AAAABAAEAPMAAADvBQAAAAA=&#10;" adj="452" strokecolor="windowText"/>
                  </w:pict>
                </mc:Fallback>
              </mc:AlternateConten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E867A7">
                    <w:rPr>
                      <w:rFonts w:ascii="ＭＳ ゴシック" w:eastAsia="ＭＳ ゴシック" w:hAnsi="ＭＳ ゴシック" w:hint="eastAsia"/>
                      <w:w w:val="73"/>
                      <w:sz w:val="21"/>
                      <w:szCs w:val="21"/>
                    </w:rPr>
                    <w:t>事業に要する経費</w:t>
                  </w:r>
                  <w:r w:rsidRPr="00E867A7">
                    <w:rPr>
                      <w:rFonts w:ascii="ＭＳ ゴシック" w:eastAsia="ＭＳ ゴシック" w:hAnsi="ＭＳ ゴシック"/>
                      <w:w w:val="73"/>
                      <w:sz w:val="21"/>
                      <w:szCs w:val="21"/>
                    </w:rPr>
                    <w:t>(円</w:t>
                  </w:r>
                  <w:r w:rsidRPr="00E867A7">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10"/>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1"/>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E867A7" w:rsidRPr="00E867A7">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7A7"/>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C1B0-E7C0-4D31-A961-D7ACB132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6257</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2019-02-18T06:39:00Z</dcterms:created>
  <dcterms:modified xsi:type="dcterms:W3CDTF">2019-02-18T06:39:00Z</dcterms:modified>
</cp:coreProperties>
</file>